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AD9AC" w14:textId="2412AD30" w:rsidR="00243469" w:rsidRPr="007404E6" w:rsidRDefault="007404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</w:t>
      </w:r>
      <w:r w:rsidR="0001292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Sveučilište u Rijeci Sveučilišna knjižnica Rijeka</w:t>
      </w:r>
    </w:p>
    <w:p w14:paraId="66F5EF54" w14:textId="75763359" w:rsidR="007404E6" w:rsidRDefault="007404E6">
      <w:pPr>
        <w:rPr>
          <w:rFonts w:ascii="Times New Roman" w:hAnsi="Times New Roman"/>
          <w:sz w:val="24"/>
          <w:szCs w:val="24"/>
        </w:rPr>
      </w:pPr>
    </w:p>
    <w:p w14:paraId="529CD837" w14:textId="77777777" w:rsidR="00230559" w:rsidRDefault="00230559">
      <w:pPr>
        <w:rPr>
          <w:rFonts w:ascii="Times New Roman" w:hAnsi="Times New Roman"/>
          <w:sz w:val="24"/>
          <w:szCs w:val="24"/>
        </w:rPr>
      </w:pPr>
    </w:p>
    <w:p w14:paraId="633C4434" w14:textId="77777777" w:rsidR="00230559" w:rsidRDefault="00230559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4166522" w14:textId="2AD586A3" w:rsidR="007404E6" w:rsidRDefault="007404E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OBRAZLOŽENJE OPĆEG DIJELA FINANCIJSKOG PLANA</w:t>
      </w:r>
    </w:p>
    <w:p w14:paraId="268B8F59" w14:textId="77777777" w:rsidR="00230559" w:rsidRDefault="00230559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CA25C99" w14:textId="0BC7440F" w:rsidR="007404E6" w:rsidRDefault="007404E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68AAB31" w14:textId="42309911" w:rsidR="007404E6" w:rsidRDefault="00A224E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PRIHODI I PRIMICI</w:t>
      </w:r>
    </w:p>
    <w:p w14:paraId="5D6CFDEF" w14:textId="3956B515" w:rsidR="00A224E6" w:rsidRDefault="00A224E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E6DB8C0" w14:textId="599E9388" w:rsidR="00A224E6" w:rsidRDefault="00E330A7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Planirani prihodi u 2023.g. iznose </w:t>
      </w:r>
      <w:r w:rsidR="00645D96">
        <w:rPr>
          <w:rFonts w:ascii="Times New Roman" w:hAnsi="Times New Roman"/>
          <w:sz w:val="24"/>
          <w:szCs w:val="24"/>
        </w:rPr>
        <w:t>765.361</w:t>
      </w:r>
      <w:r>
        <w:rPr>
          <w:rFonts w:ascii="Times New Roman" w:hAnsi="Times New Roman"/>
          <w:sz w:val="24"/>
          <w:szCs w:val="24"/>
        </w:rPr>
        <w:t xml:space="preserve"> eur ili 5.</w:t>
      </w:r>
      <w:r w:rsidR="00645D96">
        <w:rPr>
          <w:rFonts w:ascii="Times New Roman" w:hAnsi="Times New Roman"/>
          <w:sz w:val="24"/>
          <w:szCs w:val="24"/>
        </w:rPr>
        <w:t>766</w:t>
      </w:r>
      <w:r w:rsidR="008E0DE2">
        <w:rPr>
          <w:rFonts w:ascii="Times New Roman" w:hAnsi="Times New Roman"/>
          <w:sz w:val="24"/>
          <w:szCs w:val="24"/>
        </w:rPr>
        <w:t>.</w:t>
      </w:r>
      <w:r w:rsidR="00645D96">
        <w:rPr>
          <w:rFonts w:ascii="Times New Roman" w:hAnsi="Times New Roman"/>
          <w:sz w:val="24"/>
          <w:szCs w:val="24"/>
        </w:rPr>
        <w:t>612</w:t>
      </w:r>
      <w:r>
        <w:rPr>
          <w:rFonts w:ascii="Times New Roman" w:hAnsi="Times New Roman"/>
          <w:sz w:val="24"/>
          <w:szCs w:val="24"/>
        </w:rPr>
        <w:t xml:space="preserve"> kn.</w:t>
      </w:r>
      <w:r w:rsidR="00D51697">
        <w:rPr>
          <w:rFonts w:ascii="Times New Roman" w:hAnsi="Times New Roman"/>
          <w:sz w:val="24"/>
          <w:szCs w:val="24"/>
        </w:rPr>
        <w:t xml:space="preserve"> Najveći iznos </w:t>
      </w:r>
      <w:r w:rsidR="008E0DE2">
        <w:rPr>
          <w:rFonts w:ascii="Times New Roman" w:hAnsi="Times New Roman"/>
          <w:sz w:val="24"/>
          <w:szCs w:val="24"/>
        </w:rPr>
        <w:t>5</w:t>
      </w:r>
      <w:r w:rsidR="00645D96">
        <w:rPr>
          <w:rFonts w:ascii="Times New Roman" w:hAnsi="Times New Roman"/>
          <w:sz w:val="24"/>
          <w:szCs w:val="24"/>
        </w:rPr>
        <w:t>83.796</w:t>
      </w:r>
      <w:r w:rsidR="00D51697">
        <w:rPr>
          <w:rFonts w:ascii="Times New Roman" w:hAnsi="Times New Roman"/>
          <w:sz w:val="24"/>
          <w:szCs w:val="24"/>
        </w:rPr>
        <w:t xml:space="preserve"> eur planiran je iz izvora 11 za plaće, materijalna prava zaposlenika,sistematske preglede i prijevoz. </w:t>
      </w:r>
      <w:r w:rsidR="00645D96">
        <w:rPr>
          <w:rFonts w:ascii="Times New Roman" w:hAnsi="Times New Roman"/>
          <w:sz w:val="24"/>
          <w:szCs w:val="24"/>
        </w:rPr>
        <w:t>I</w:t>
      </w:r>
      <w:r w:rsidR="00D51697">
        <w:rPr>
          <w:rFonts w:ascii="Times New Roman" w:hAnsi="Times New Roman"/>
          <w:sz w:val="24"/>
          <w:szCs w:val="24"/>
        </w:rPr>
        <w:t>znos  planiran  za 2024.</w:t>
      </w:r>
      <w:r w:rsidR="00645D96">
        <w:rPr>
          <w:rFonts w:ascii="Times New Roman" w:hAnsi="Times New Roman"/>
          <w:sz w:val="24"/>
          <w:szCs w:val="24"/>
        </w:rPr>
        <w:t xml:space="preserve"> je 586.522 eur</w:t>
      </w:r>
      <w:r w:rsidR="00D51697">
        <w:rPr>
          <w:rFonts w:ascii="Times New Roman" w:hAnsi="Times New Roman"/>
          <w:sz w:val="24"/>
          <w:szCs w:val="24"/>
        </w:rPr>
        <w:t xml:space="preserve"> i 2025.g.</w:t>
      </w:r>
      <w:r w:rsidR="00645D96">
        <w:rPr>
          <w:rFonts w:ascii="Times New Roman" w:hAnsi="Times New Roman"/>
          <w:sz w:val="24"/>
          <w:szCs w:val="24"/>
        </w:rPr>
        <w:t xml:space="preserve"> u iznosu 589.261 eur.</w:t>
      </w:r>
      <w:r w:rsidR="003D45D8">
        <w:rPr>
          <w:rFonts w:ascii="Times New Roman" w:hAnsi="Times New Roman"/>
          <w:sz w:val="24"/>
          <w:szCs w:val="24"/>
        </w:rPr>
        <w:t xml:space="preserve"> Iz programskih ugovora planirano je </w:t>
      </w:r>
      <w:r w:rsidR="000A5438">
        <w:rPr>
          <w:rFonts w:ascii="Times New Roman" w:hAnsi="Times New Roman"/>
          <w:sz w:val="24"/>
          <w:szCs w:val="24"/>
        </w:rPr>
        <w:t>3</w:t>
      </w:r>
      <w:r w:rsidR="008E0DE2">
        <w:rPr>
          <w:rFonts w:ascii="Times New Roman" w:hAnsi="Times New Roman"/>
          <w:sz w:val="24"/>
          <w:szCs w:val="24"/>
        </w:rPr>
        <w:t>2</w:t>
      </w:r>
      <w:r w:rsidR="000A5438">
        <w:rPr>
          <w:rFonts w:ascii="Times New Roman" w:hAnsi="Times New Roman"/>
          <w:sz w:val="24"/>
          <w:szCs w:val="24"/>
        </w:rPr>
        <w:t>.</w:t>
      </w:r>
      <w:r w:rsidR="008E0DE2">
        <w:rPr>
          <w:rFonts w:ascii="Times New Roman" w:hAnsi="Times New Roman"/>
          <w:sz w:val="24"/>
          <w:szCs w:val="24"/>
        </w:rPr>
        <w:t>674</w:t>
      </w:r>
      <w:r w:rsidR="000A5438">
        <w:rPr>
          <w:rFonts w:ascii="Times New Roman" w:hAnsi="Times New Roman"/>
          <w:sz w:val="24"/>
          <w:szCs w:val="24"/>
        </w:rPr>
        <w:t xml:space="preserve"> eur </w:t>
      </w:r>
      <w:r w:rsidR="00A33508">
        <w:rPr>
          <w:rFonts w:ascii="Times New Roman" w:hAnsi="Times New Roman"/>
          <w:sz w:val="24"/>
          <w:szCs w:val="24"/>
        </w:rPr>
        <w:t>za režijske troškove i komunalnu naknadu</w:t>
      </w:r>
      <w:r w:rsidR="00645D96">
        <w:rPr>
          <w:rFonts w:ascii="Times New Roman" w:hAnsi="Times New Roman"/>
          <w:sz w:val="24"/>
          <w:szCs w:val="24"/>
        </w:rPr>
        <w:t xml:space="preserve"> za sve godine.</w:t>
      </w:r>
    </w:p>
    <w:p w14:paraId="1B09032F" w14:textId="5C9ADF66" w:rsidR="00370A7F" w:rsidRDefault="00370A7F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 izvora 31 vlastiti prihodi planirano je 76.136 eur, </w:t>
      </w:r>
      <w:r w:rsidR="00230559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iz izvora 43 ostali prihodi za posebne namjene  9.224 eur.</w:t>
      </w:r>
    </w:p>
    <w:p w14:paraId="6BFBBCCE" w14:textId="77777777" w:rsidR="00762E26" w:rsidRDefault="00E4502D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Izvor 52 Ostale pmoći planiran je u iznosu 5.442 eur od Primorsko goranske županije i Grada Rijeke i 53.089 eur – 400.000 kn od Sveučilišta u Rijeci. Ministarstvo kulture nije dostavilo dokaz o financiranju i prihod nije planiran.</w:t>
      </w:r>
    </w:p>
    <w:p w14:paraId="2A7F584A" w14:textId="3C793122" w:rsidR="00E4502D" w:rsidRDefault="00762E2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Izvor 61 donacije planiran je u iznosu 5.000 eur. To su donacije knjiga od fizičkih osoba.</w:t>
      </w:r>
    </w:p>
    <w:p w14:paraId="0451336C" w14:textId="3A2E6238" w:rsidR="007516F4" w:rsidRDefault="007516F4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07AC9B9" w14:textId="21998DB5" w:rsidR="007516F4" w:rsidRDefault="007516F4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ADE27E1" w14:textId="75449611" w:rsidR="007516F4" w:rsidRDefault="007516F4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RASHODI I IZDACI</w:t>
      </w:r>
    </w:p>
    <w:p w14:paraId="633DF1A6" w14:textId="5A6C67A9" w:rsidR="007516F4" w:rsidRDefault="007516F4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BD1AFFD" w14:textId="6BA7A14A" w:rsidR="007516F4" w:rsidRDefault="007516F4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Planirani rashodi u 2023.g. iznose </w:t>
      </w:r>
      <w:r w:rsidR="00645D96">
        <w:rPr>
          <w:rFonts w:ascii="Times New Roman" w:hAnsi="Times New Roman"/>
          <w:sz w:val="24"/>
          <w:szCs w:val="24"/>
        </w:rPr>
        <w:t>773.850</w:t>
      </w:r>
      <w:r w:rsidR="00453D50">
        <w:rPr>
          <w:rFonts w:ascii="Times New Roman" w:hAnsi="Times New Roman"/>
          <w:sz w:val="24"/>
          <w:szCs w:val="24"/>
        </w:rPr>
        <w:t xml:space="preserve"> eur ili 5</w:t>
      </w:r>
      <w:r w:rsidR="008E0DE2">
        <w:rPr>
          <w:rFonts w:ascii="Times New Roman" w:hAnsi="Times New Roman"/>
          <w:sz w:val="24"/>
          <w:szCs w:val="24"/>
        </w:rPr>
        <w:t>.</w:t>
      </w:r>
      <w:r w:rsidR="00645D96">
        <w:rPr>
          <w:rFonts w:ascii="Times New Roman" w:hAnsi="Times New Roman"/>
          <w:sz w:val="24"/>
          <w:szCs w:val="24"/>
        </w:rPr>
        <w:t>830</w:t>
      </w:r>
      <w:r w:rsidR="008E0DE2">
        <w:rPr>
          <w:rFonts w:ascii="Times New Roman" w:hAnsi="Times New Roman"/>
          <w:sz w:val="24"/>
          <w:szCs w:val="24"/>
        </w:rPr>
        <w:t>.</w:t>
      </w:r>
      <w:r w:rsidR="00645D96">
        <w:rPr>
          <w:rFonts w:ascii="Times New Roman" w:hAnsi="Times New Roman"/>
          <w:sz w:val="24"/>
          <w:szCs w:val="24"/>
        </w:rPr>
        <w:t>573</w:t>
      </w:r>
      <w:r w:rsidR="00453D50">
        <w:rPr>
          <w:rFonts w:ascii="Times New Roman" w:hAnsi="Times New Roman"/>
          <w:sz w:val="24"/>
          <w:szCs w:val="24"/>
        </w:rPr>
        <w:t xml:space="preserve"> kn.</w:t>
      </w:r>
      <w:r w:rsidR="00BF73F1">
        <w:rPr>
          <w:rFonts w:ascii="Times New Roman" w:hAnsi="Times New Roman"/>
          <w:sz w:val="24"/>
          <w:szCs w:val="24"/>
        </w:rPr>
        <w:t>Najveći iznos  planiran</w:t>
      </w:r>
      <w:r w:rsidR="00F00EF4">
        <w:rPr>
          <w:rFonts w:ascii="Times New Roman" w:hAnsi="Times New Roman"/>
          <w:sz w:val="24"/>
          <w:szCs w:val="24"/>
        </w:rPr>
        <w:t xml:space="preserve"> je</w:t>
      </w:r>
      <w:r w:rsidR="00BF73F1">
        <w:rPr>
          <w:rFonts w:ascii="Times New Roman" w:hAnsi="Times New Roman"/>
          <w:sz w:val="24"/>
          <w:szCs w:val="24"/>
        </w:rPr>
        <w:t xml:space="preserve"> za plaće i financiranje materijalnih prava zaposlenika</w:t>
      </w:r>
      <w:r w:rsidR="00F00EF4">
        <w:rPr>
          <w:rFonts w:ascii="Times New Roman" w:hAnsi="Times New Roman"/>
          <w:sz w:val="24"/>
          <w:szCs w:val="24"/>
        </w:rPr>
        <w:t xml:space="preserve"> u iznosu </w:t>
      </w:r>
      <w:r w:rsidR="00156965">
        <w:rPr>
          <w:rFonts w:ascii="Times New Roman" w:hAnsi="Times New Roman"/>
          <w:sz w:val="24"/>
          <w:szCs w:val="24"/>
        </w:rPr>
        <w:t>562.925</w:t>
      </w:r>
      <w:r w:rsidR="00F00EF4">
        <w:rPr>
          <w:rFonts w:ascii="Times New Roman" w:hAnsi="Times New Roman"/>
          <w:sz w:val="24"/>
          <w:szCs w:val="24"/>
        </w:rPr>
        <w:t xml:space="preserve"> eur.</w:t>
      </w:r>
      <w:r w:rsidR="00BF73F1">
        <w:rPr>
          <w:rFonts w:ascii="Times New Roman" w:hAnsi="Times New Roman"/>
          <w:sz w:val="24"/>
          <w:szCs w:val="24"/>
        </w:rPr>
        <w:t xml:space="preserve"> </w:t>
      </w:r>
      <w:r w:rsidR="00F72E8C">
        <w:rPr>
          <w:rFonts w:ascii="Times New Roman" w:hAnsi="Times New Roman"/>
          <w:sz w:val="24"/>
          <w:szCs w:val="24"/>
        </w:rPr>
        <w:t xml:space="preserve">Materijalni rashodi su planirani </w:t>
      </w:r>
      <w:r w:rsidR="00F66BD0">
        <w:rPr>
          <w:rFonts w:ascii="Times New Roman" w:hAnsi="Times New Roman"/>
          <w:sz w:val="24"/>
          <w:szCs w:val="24"/>
        </w:rPr>
        <w:t xml:space="preserve">u iznosu </w:t>
      </w:r>
      <w:r w:rsidR="008E0DE2">
        <w:rPr>
          <w:rFonts w:ascii="Times New Roman" w:hAnsi="Times New Roman"/>
          <w:sz w:val="24"/>
          <w:szCs w:val="24"/>
        </w:rPr>
        <w:t>161.140</w:t>
      </w:r>
      <w:r w:rsidR="00F66BD0">
        <w:rPr>
          <w:rFonts w:ascii="Times New Roman" w:hAnsi="Times New Roman"/>
          <w:sz w:val="24"/>
          <w:szCs w:val="24"/>
        </w:rPr>
        <w:t xml:space="preserve"> eur</w:t>
      </w:r>
      <w:r w:rsidR="00F00EF4">
        <w:rPr>
          <w:rFonts w:ascii="Times New Roman" w:hAnsi="Times New Roman"/>
          <w:sz w:val="24"/>
          <w:szCs w:val="24"/>
        </w:rPr>
        <w:t>, a</w:t>
      </w:r>
      <w:r w:rsidR="00F72E8C">
        <w:rPr>
          <w:rFonts w:ascii="Times New Roman" w:hAnsi="Times New Roman"/>
          <w:sz w:val="24"/>
          <w:szCs w:val="24"/>
        </w:rPr>
        <w:t xml:space="preserve">  najveći dio sredstava</w:t>
      </w:r>
      <w:r w:rsidR="00F76CA0">
        <w:rPr>
          <w:rFonts w:ascii="Times New Roman" w:hAnsi="Times New Roman"/>
          <w:sz w:val="24"/>
          <w:szCs w:val="24"/>
        </w:rPr>
        <w:t xml:space="preserve"> su</w:t>
      </w:r>
      <w:r w:rsidR="00F00EF4" w:rsidRPr="00F00EF4">
        <w:rPr>
          <w:rFonts w:ascii="Times New Roman" w:hAnsi="Times New Roman"/>
          <w:sz w:val="24"/>
          <w:szCs w:val="24"/>
        </w:rPr>
        <w:t xml:space="preserve"> </w:t>
      </w:r>
      <w:r w:rsidR="00F00EF4">
        <w:rPr>
          <w:rFonts w:ascii="Times New Roman" w:hAnsi="Times New Roman"/>
          <w:sz w:val="24"/>
          <w:szCs w:val="24"/>
        </w:rPr>
        <w:t>troškovi energije</w:t>
      </w:r>
      <w:r w:rsidR="00693BBE">
        <w:rPr>
          <w:rFonts w:ascii="Times New Roman" w:hAnsi="Times New Roman"/>
          <w:sz w:val="24"/>
          <w:szCs w:val="24"/>
        </w:rPr>
        <w:t>,</w:t>
      </w:r>
      <w:r w:rsidR="00F00EF4">
        <w:rPr>
          <w:rFonts w:ascii="Times New Roman" w:hAnsi="Times New Roman"/>
          <w:sz w:val="24"/>
          <w:szCs w:val="24"/>
        </w:rPr>
        <w:t xml:space="preserve"> komunalne naknade</w:t>
      </w:r>
      <w:r w:rsidR="00693BBE">
        <w:rPr>
          <w:rFonts w:ascii="Times New Roman" w:hAnsi="Times New Roman"/>
          <w:sz w:val="24"/>
          <w:szCs w:val="24"/>
        </w:rPr>
        <w:t xml:space="preserve"> i troškovi produljenog rada Knjižnice izvan redovitog radnog vremena, radnim danom, subotom i nedjeljom.</w:t>
      </w:r>
    </w:p>
    <w:p w14:paraId="4618812F" w14:textId="0E308427" w:rsidR="00693BBE" w:rsidRDefault="00693BBE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Nabava literature planirana je u iznosu </w:t>
      </w:r>
      <w:r w:rsidR="0015696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4.</w:t>
      </w:r>
      <w:r w:rsidR="00156965">
        <w:rPr>
          <w:rFonts w:ascii="Times New Roman" w:hAnsi="Times New Roman"/>
          <w:sz w:val="24"/>
          <w:szCs w:val="24"/>
        </w:rPr>
        <w:t>646</w:t>
      </w:r>
      <w:r>
        <w:rPr>
          <w:rFonts w:ascii="Times New Roman" w:hAnsi="Times New Roman"/>
          <w:sz w:val="24"/>
          <w:szCs w:val="24"/>
        </w:rPr>
        <w:t xml:space="preserve"> eur, a dodatna ulaganja </w:t>
      </w:r>
      <w:r w:rsidR="00894626">
        <w:rPr>
          <w:rFonts w:ascii="Times New Roman" w:hAnsi="Times New Roman"/>
          <w:sz w:val="24"/>
          <w:szCs w:val="24"/>
        </w:rPr>
        <w:t>na postrojenjima i opremi</w:t>
      </w:r>
      <w:r w:rsidR="00C57EC4">
        <w:rPr>
          <w:rFonts w:ascii="Times New Roman" w:hAnsi="Times New Roman"/>
          <w:sz w:val="24"/>
          <w:szCs w:val="24"/>
        </w:rPr>
        <w:t xml:space="preserve"> 16.910 eur</w:t>
      </w:r>
      <w:r w:rsidR="00894626">
        <w:rPr>
          <w:rFonts w:ascii="Times New Roman" w:hAnsi="Times New Roman"/>
          <w:sz w:val="24"/>
          <w:szCs w:val="24"/>
        </w:rPr>
        <w:t xml:space="preserve"> su predviđena za ulaganje u kotlovnicu zbog zamjene dotrajale opreme.</w:t>
      </w:r>
    </w:p>
    <w:p w14:paraId="68A56DB7" w14:textId="46B1876A" w:rsidR="00894626" w:rsidRDefault="0089462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Planirani rashodi za 2024. i 2025.g. su u okvirima rashoda za 2023.g.</w:t>
      </w:r>
    </w:p>
    <w:p w14:paraId="23A4D729" w14:textId="6D52AB1A" w:rsidR="00894626" w:rsidRDefault="0089462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77AF3F1" w14:textId="77777777" w:rsidR="00230559" w:rsidRDefault="00230559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5D20DAF" w14:textId="7663C31E" w:rsidR="00894626" w:rsidRDefault="0089462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C416037" w14:textId="37913BB0" w:rsidR="00894626" w:rsidRDefault="0089462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PRIJENOS SREDSTAVA IZ PRETHODNE I U SLJEDEĆU GODINU</w:t>
      </w:r>
    </w:p>
    <w:p w14:paraId="59ABB344" w14:textId="2B0919DC" w:rsidR="00894626" w:rsidRDefault="0089462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E347147" w14:textId="1629B4CB" w:rsidR="00C95D7F" w:rsidRDefault="0067797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Prijenos sredstava (donos) planiran je iz izvora 43 u iznosu 3.189 eur i izvora 52 u iznosu 7.300 eur</w:t>
      </w:r>
      <w:r w:rsidR="00C57EC4">
        <w:rPr>
          <w:rFonts w:ascii="Times New Roman" w:hAnsi="Times New Roman"/>
          <w:sz w:val="24"/>
          <w:szCs w:val="24"/>
        </w:rPr>
        <w:t xml:space="preserve"> – 79.029 kn</w:t>
      </w:r>
      <w:r>
        <w:rPr>
          <w:rFonts w:ascii="Times New Roman" w:hAnsi="Times New Roman"/>
          <w:sz w:val="24"/>
          <w:szCs w:val="24"/>
        </w:rPr>
        <w:t xml:space="preserve">. To su sredstva koja su predviđena  za popravke i uređenje korisničkog prostora </w:t>
      </w:r>
      <w:r w:rsidR="00C57EC4">
        <w:rPr>
          <w:rFonts w:ascii="Times New Roman" w:hAnsi="Times New Roman"/>
          <w:sz w:val="24"/>
          <w:szCs w:val="24"/>
        </w:rPr>
        <w:t xml:space="preserve">za studente </w:t>
      </w:r>
      <w:r>
        <w:rPr>
          <w:rFonts w:ascii="Times New Roman" w:hAnsi="Times New Roman"/>
          <w:sz w:val="24"/>
          <w:szCs w:val="24"/>
        </w:rPr>
        <w:t>odmah početkom godine</w:t>
      </w:r>
      <w:r w:rsidR="00C95D7F">
        <w:rPr>
          <w:rFonts w:ascii="Times New Roman" w:hAnsi="Times New Roman"/>
          <w:sz w:val="24"/>
          <w:szCs w:val="24"/>
        </w:rPr>
        <w:t>.</w:t>
      </w:r>
    </w:p>
    <w:p w14:paraId="68728C98" w14:textId="5DAE7D8E" w:rsidR="00C95D7F" w:rsidRDefault="00C95D7F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Planirani odnos sredstava iz 2023.g. u 2024.g. je </w:t>
      </w:r>
      <w:r w:rsidR="00C57EC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000 eur</w:t>
      </w:r>
      <w:r w:rsidR="00C57EC4">
        <w:rPr>
          <w:rFonts w:ascii="Times New Roman" w:hAnsi="Times New Roman"/>
          <w:sz w:val="24"/>
          <w:szCs w:val="24"/>
        </w:rPr>
        <w:t xml:space="preserve"> – 15.069 kn</w:t>
      </w:r>
      <w:r>
        <w:rPr>
          <w:rFonts w:ascii="Times New Roman" w:hAnsi="Times New Roman"/>
          <w:sz w:val="24"/>
          <w:szCs w:val="24"/>
        </w:rPr>
        <w:t xml:space="preserve"> iz istih razloga.</w:t>
      </w:r>
    </w:p>
    <w:p w14:paraId="4E0C16BE" w14:textId="77777777" w:rsidR="00C95D7F" w:rsidRDefault="00C95D7F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9379E89" w14:textId="77777777" w:rsidR="00C95D7F" w:rsidRDefault="00C95D7F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731E4D1" w14:textId="105EC078" w:rsidR="00894626" w:rsidRDefault="00C95D7F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UKUPNE </w:t>
      </w:r>
      <w:r w:rsidR="00D8665F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DOSPJELE OBVEZE</w:t>
      </w:r>
    </w:p>
    <w:p w14:paraId="1D7EAC1A" w14:textId="1F9D1AB1" w:rsidR="00D8665F" w:rsidRDefault="00D8665F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915C972" w14:textId="34BC338B" w:rsidR="00D8665F" w:rsidRDefault="00D8665F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Stanje ukupnih i dospjelih obveza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1"/>
        <w:gridCol w:w="3525"/>
        <w:gridCol w:w="3660"/>
      </w:tblGrid>
      <w:tr w:rsidR="00D8665F" w14:paraId="09964172" w14:textId="77777777" w:rsidTr="004504BA">
        <w:tc>
          <w:tcPr>
            <w:tcW w:w="1838" w:type="dxa"/>
          </w:tcPr>
          <w:p w14:paraId="348AE7B5" w14:textId="77777777" w:rsidR="00D8665F" w:rsidRDefault="00D8665F" w:rsidP="00405C3F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E7D1EF" w14:textId="77777777" w:rsidR="00D8665F" w:rsidRDefault="00D8665F" w:rsidP="00405C3F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31.12.2021.</w:t>
            </w:r>
          </w:p>
        </w:tc>
        <w:tc>
          <w:tcPr>
            <w:tcW w:w="3680" w:type="dxa"/>
          </w:tcPr>
          <w:p w14:paraId="0B6DAD19" w14:textId="77777777" w:rsidR="00D8665F" w:rsidRDefault="00D8665F" w:rsidP="00405C3F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30.06.2022.</w:t>
            </w:r>
          </w:p>
        </w:tc>
      </w:tr>
      <w:tr w:rsidR="00D8665F" w14:paraId="0EFCF4A2" w14:textId="77777777" w:rsidTr="004504BA">
        <w:tc>
          <w:tcPr>
            <w:tcW w:w="1838" w:type="dxa"/>
          </w:tcPr>
          <w:p w14:paraId="64597014" w14:textId="77777777" w:rsidR="00D8665F" w:rsidRDefault="00D8665F" w:rsidP="00405C3F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562D9BE9" w14:textId="2730529E" w:rsidR="00D8665F" w:rsidRDefault="006A0639" w:rsidP="00405C3F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448.843 kn – 59.571 eur</w:t>
            </w:r>
          </w:p>
        </w:tc>
        <w:tc>
          <w:tcPr>
            <w:tcW w:w="3680" w:type="dxa"/>
          </w:tcPr>
          <w:p w14:paraId="2EC32205" w14:textId="1E0A6A47" w:rsidR="00D8665F" w:rsidRDefault="006A0639" w:rsidP="00405C3F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622.158 kn – 82.574 eur</w:t>
            </w:r>
          </w:p>
        </w:tc>
      </w:tr>
      <w:tr w:rsidR="00D8665F" w14:paraId="020AC2A8" w14:textId="77777777" w:rsidTr="004504BA">
        <w:tc>
          <w:tcPr>
            <w:tcW w:w="1838" w:type="dxa"/>
          </w:tcPr>
          <w:p w14:paraId="1941A406" w14:textId="77777777" w:rsidR="00D8665F" w:rsidRDefault="00D8665F" w:rsidP="00405C3F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063E445D" w14:textId="109BDF7E" w:rsidR="00D8665F" w:rsidRDefault="006A0639" w:rsidP="00405C3F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kn – 79 eur</w:t>
            </w:r>
          </w:p>
        </w:tc>
        <w:tc>
          <w:tcPr>
            <w:tcW w:w="3680" w:type="dxa"/>
          </w:tcPr>
          <w:p w14:paraId="1DD15085" w14:textId="46D99301" w:rsidR="00D8665F" w:rsidRDefault="006A0639" w:rsidP="00405C3F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2.338 kn – 310 eur</w:t>
            </w:r>
          </w:p>
        </w:tc>
      </w:tr>
    </w:tbl>
    <w:p w14:paraId="71DA4D51" w14:textId="77777777" w:rsidR="00D8665F" w:rsidRPr="00F471E7" w:rsidRDefault="00D8665F" w:rsidP="00405C3F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2271A" w14:textId="23E969FA" w:rsidR="00D8665F" w:rsidRDefault="00D8665F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1F54644" w14:textId="4C9362C7" w:rsidR="00D8665F" w:rsidRDefault="00D8665F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72F7B7A" w14:textId="73A0E52A" w:rsidR="00894626" w:rsidRDefault="0089462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E84612F" w14:textId="77777777" w:rsidR="00894626" w:rsidRDefault="0089462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48E01C0" w14:textId="77777777" w:rsidR="00693BBE" w:rsidRDefault="00693BBE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DFCEE5A" w14:textId="77777777" w:rsidR="00F76CA0" w:rsidRPr="007404E6" w:rsidRDefault="00F76CA0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F76CA0" w:rsidRPr="007404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0C"/>
    <w:rsid w:val="00012928"/>
    <w:rsid w:val="000A5438"/>
    <w:rsid w:val="00156965"/>
    <w:rsid w:val="00230559"/>
    <w:rsid w:val="00243469"/>
    <w:rsid w:val="002B02B9"/>
    <w:rsid w:val="00370A7F"/>
    <w:rsid w:val="003D45D8"/>
    <w:rsid w:val="00405C3F"/>
    <w:rsid w:val="00453D50"/>
    <w:rsid w:val="005B670C"/>
    <w:rsid w:val="00645D96"/>
    <w:rsid w:val="00677976"/>
    <w:rsid w:val="00693BBE"/>
    <w:rsid w:val="006A0639"/>
    <w:rsid w:val="007404E6"/>
    <w:rsid w:val="007516F4"/>
    <w:rsid w:val="00762E26"/>
    <w:rsid w:val="00894626"/>
    <w:rsid w:val="008D7C45"/>
    <w:rsid w:val="008E0DE2"/>
    <w:rsid w:val="00A224E6"/>
    <w:rsid w:val="00A33508"/>
    <w:rsid w:val="00BF73F1"/>
    <w:rsid w:val="00C57EC4"/>
    <w:rsid w:val="00C95D7F"/>
    <w:rsid w:val="00D51697"/>
    <w:rsid w:val="00D8665F"/>
    <w:rsid w:val="00E330A7"/>
    <w:rsid w:val="00E4502D"/>
    <w:rsid w:val="00F00EF4"/>
    <w:rsid w:val="00F66BD0"/>
    <w:rsid w:val="00F72E8C"/>
    <w:rsid w:val="00F7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52DD"/>
  <w15:chartTrackingRefBased/>
  <w15:docId w15:val="{15BB0323-1B12-4AE8-A4DC-BCD46A69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6BE68-1FF1-40C1-90E2-ADDD125F4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Milosavljević</dc:creator>
  <cp:keywords/>
  <dc:description/>
  <cp:lastModifiedBy>Tatjana Milosavljević</cp:lastModifiedBy>
  <cp:revision>9</cp:revision>
  <dcterms:created xsi:type="dcterms:W3CDTF">2022-09-27T10:54:00Z</dcterms:created>
  <dcterms:modified xsi:type="dcterms:W3CDTF">2022-12-08T07:41:00Z</dcterms:modified>
</cp:coreProperties>
</file>